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7B53" w14:textId="0221EACD" w:rsidR="00897D96" w:rsidRDefault="007A181F" w:rsidP="007723E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7595B"/>
        </w:rPr>
      </w:pPr>
      <w:r>
        <w:rPr>
          <w:rFonts w:ascii="Helvetica" w:hAnsi="Helvetica" w:cs="Helvetica"/>
          <w:noProof/>
          <w:color w:val="57595B"/>
          <w:lang w:val="en-GB" w:eastAsia="en-GB"/>
        </w:rPr>
        <w:drawing>
          <wp:inline distT="0" distB="0" distL="0" distR="0" wp14:anchorId="1EDDD006" wp14:editId="3E823E69">
            <wp:extent cx="536766" cy="802640"/>
            <wp:effectExtent l="0" t="0" r="0" b="10160"/>
            <wp:docPr id="5" name="Picture 5" descr="/Users/Netti/Desktop/Retail Therapy Asia/Business Cards/Retail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Netti/Desktop/Retail Therapy Asia/Business Cards/Retail_Gir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9" cy="86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57595B"/>
          <w:lang w:val="en-GB" w:eastAsia="en-GB"/>
        </w:rPr>
        <w:drawing>
          <wp:inline distT="0" distB="0" distL="0" distR="0" wp14:anchorId="7729D471" wp14:editId="4EF32255">
            <wp:extent cx="4229735" cy="806293"/>
            <wp:effectExtent l="0" t="0" r="0" b="0"/>
            <wp:docPr id="3" name="Picture 3" descr="/Users/Netti/Desktop/Retail Therapy Asia/Business Cards/Retail_Therapy_A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Netti/Desktop/Retail Therapy Asia/Business Cards/Retail_Therapy_As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806" cy="85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908E" w14:textId="77777777" w:rsidR="007723EB" w:rsidRDefault="007723EB" w:rsidP="007A1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57595B"/>
          <w:sz w:val="32"/>
          <w:szCs w:val="32"/>
        </w:rPr>
      </w:pPr>
    </w:p>
    <w:p w14:paraId="1DE7249D" w14:textId="77777777" w:rsidR="00682067" w:rsidRPr="00DC02D0" w:rsidRDefault="00682067" w:rsidP="007A1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57595B"/>
          <w:sz w:val="32"/>
          <w:szCs w:val="32"/>
        </w:rPr>
      </w:pPr>
      <w:r w:rsidRPr="00DC02D0">
        <w:rPr>
          <w:rFonts w:ascii="Arial" w:hAnsi="Arial" w:cs="Arial"/>
          <w:b/>
          <w:color w:val="57595B"/>
          <w:sz w:val="32"/>
          <w:szCs w:val="32"/>
        </w:rPr>
        <w:t>Are you ready for the shopping experience of a lifetime?</w:t>
      </w:r>
    </w:p>
    <w:p w14:paraId="09BE8A43" w14:textId="6F7218F7" w:rsidR="00897D96" w:rsidRDefault="00897D96" w:rsidP="00EB55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57595B"/>
          <w:sz w:val="22"/>
          <w:szCs w:val="22"/>
        </w:rPr>
      </w:pPr>
    </w:p>
    <w:p w14:paraId="13EA6D13" w14:textId="2CB707B5" w:rsidR="00985E9B" w:rsidRDefault="00985E9B" w:rsidP="00EB55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57595B"/>
          <w:sz w:val="22"/>
          <w:szCs w:val="22"/>
        </w:rPr>
      </w:pPr>
      <w:r w:rsidRPr="00DC02D0">
        <w:rPr>
          <w:rFonts w:ascii="Arial" w:hAnsi="Arial" w:cs="Arial"/>
          <w:color w:val="57595B"/>
          <w:sz w:val="22"/>
          <w:szCs w:val="22"/>
        </w:rPr>
        <w:t xml:space="preserve">Asian Shopping Packages by Retail Therapy Asia gives you a once in a lifetime shopping experience in </w:t>
      </w:r>
      <w:r w:rsidR="00DE7474" w:rsidRPr="00DC02D0">
        <w:rPr>
          <w:rFonts w:ascii="Arial" w:hAnsi="Arial" w:cs="Arial"/>
          <w:color w:val="57595B"/>
          <w:sz w:val="22"/>
          <w:szCs w:val="22"/>
        </w:rPr>
        <w:t xml:space="preserve">Hong Kong </w:t>
      </w:r>
      <w:r w:rsidR="00DC02D0" w:rsidRPr="00DC02D0">
        <w:rPr>
          <w:rFonts w:ascii="Arial" w:hAnsi="Arial" w:cs="Arial"/>
          <w:color w:val="57595B"/>
          <w:sz w:val="22"/>
          <w:szCs w:val="22"/>
        </w:rPr>
        <w:t>&amp;</w:t>
      </w:r>
      <w:r w:rsidR="00DE7474" w:rsidRPr="00DC02D0">
        <w:rPr>
          <w:rFonts w:ascii="Arial" w:hAnsi="Arial" w:cs="Arial"/>
          <w:color w:val="57595B"/>
          <w:sz w:val="22"/>
          <w:szCs w:val="22"/>
        </w:rPr>
        <w:t xml:space="preserve"> </w:t>
      </w:r>
      <w:r w:rsidRPr="00DC02D0">
        <w:rPr>
          <w:rFonts w:ascii="Arial" w:hAnsi="Arial" w:cs="Arial"/>
          <w:color w:val="57595B"/>
          <w:sz w:val="22"/>
          <w:szCs w:val="22"/>
        </w:rPr>
        <w:t>Shenzhen. With more tha</w:t>
      </w:r>
      <w:r w:rsidR="00EB55DA" w:rsidRPr="00DC02D0">
        <w:rPr>
          <w:rFonts w:ascii="Arial" w:hAnsi="Arial" w:cs="Arial"/>
          <w:color w:val="57595B"/>
          <w:sz w:val="22"/>
          <w:szCs w:val="22"/>
        </w:rPr>
        <w:t>n</w:t>
      </w:r>
      <w:r w:rsidRPr="00DC02D0">
        <w:rPr>
          <w:rFonts w:ascii="Arial" w:hAnsi="Arial" w:cs="Arial"/>
          <w:color w:val="57595B"/>
          <w:sz w:val="22"/>
          <w:szCs w:val="22"/>
        </w:rPr>
        <w:t xml:space="preserve"> 10 </w:t>
      </w:r>
      <w:proofErr w:type="spellStart"/>
      <w:proofErr w:type="gramStart"/>
      <w:r w:rsidRPr="00DC02D0">
        <w:rPr>
          <w:rFonts w:ascii="Arial" w:hAnsi="Arial" w:cs="Arial"/>
          <w:color w:val="57595B"/>
          <w:sz w:val="22"/>
          <w:szCs w:val="22"/>
        </w:rPr>
        <w:t>years</w:t>
      </w:r>
      <w:proofErr w:type="gramEnd"/>
      <w:r w:rsidRPr="00DC02D0">
        <w:rPr>
          <w:rFonts w:ascii="Arial" w:hAnsi="Arial" w:cs="Arial"/>
          <w:color w:val="57595B"/>
          <w:sz w:val="22"/>
          <w:szCs w:val="22"/>
        </w:rPr>
        <w:t xml:space="preserve"> experience</w:t>
      </w:r>
      <w:proofErr w:type="spellEnd"/>
      <w:r w:rsidRPr="00DC02D0">
        <w:rPr>
          <w:rFonts w:ascii="Arial" w:hAnsi="Arial" w:cs="Arial"/>
          <w:color w:val="57595B"/>
          <w:sz w:val="22"/>
          <w:szCs w:val="22"/>
        </w:rPr>
        <w:t xml:space="preserve"> as Personal Shopping Guide</w:t>
      </w:r>
      <w:r w:rsidR="00DC02D0">
        <w:rPr>
          <w:rFonts w:ascii="Arial" w:hAnsi="Arial" w:cs="Arial"/>
          <w:color w:val="57595B"/>
          <w:sz w:val="22"/>
          <w:szCs w:val="22"/>
        </w:rPr>
        <w:t>s</w:t>
      </w:r>
      <w:r w:rsidRPr="00DC02D0">
        <w:rPr>
          <w:rFonts w:ascii="Arial" w:hAnsi="Arial" w:cs="Arial"/>
          <w:color w:val="57595B"/>
          <w:sz w:val="22"/>
          <w:szCs w:val="22"/>
        </w:rPr>
        <w:t xml:space="preserve">, we will guide you and show you all that is on offer </w:t>
      </w:r>
      <w:r w:rsidR="00DE7474" w:rsidRPr="00DC02D0">
        <w:rPr>
          <w:rFonts w:ascii="Arial" w:hAnsi="Arial" w:cs="Arial"/>
          <w:color w:val="57595B"/>
          <w:sz w:val="22"/>
          <w:szCs w:val="22"/>
        </w:rPr>
        <w:t xml:space="preserve">in </w:t>
      </w:r>
      <w:r w:rsidR="00DC02D0" w:rsidRPr="00DC02D0">
        <w:rPr>
          <w:rFonts w:ascii="Arial" w:hAnsi="Arial" w:cs="Arial"/>
          <w:color w:val="57595B"/>
          <w:sz w:val="22"/>
          <w:szCs w:val="22"/>
        </w:rPr>
        <w:t xml:space="preserve">Hong Kong &amp; </w:t>
      </w:r>
      <w:r w:rsidR="00DE7474" w:rsidRPr="00DC02D0">
        <w:rPr>
          <w:rFonts w:ascii="Arial" w:hAnsi="Arial" w:cs="Arial"/>
          <w:color w:val="57595B"/>
          <w:sz w:val="22"/>
          <w:szCs w:val="22"/>
        </w:rPr>
        <w:t xml:space="preserve">Shenzhen </w:t>
      </w:r>
      <w:r w:rsidRPr="00DC02D0">
        <w:rPr>
          <w:rFonts w:ascii="Arial" w:hAnsi="Arial" w:cs="Arial"/>
          <w:color w:val="57595B"/>
          <w:sz w:val="22"/>
          <w:szCs w:val="22"/>
        </w:rPr>
        <w:t>from designer handbags &amp; wallets to tailored clothing, shoes, jewellery, watches, accessories and so much more. So, bring your empty suitcases along with your shopping lists and</w:t>
      </w:r>
      <w:r>
        <w:rPr>
          <w:rFonts w:ascii="Arial" w:hAnsi="Arial" w:cs="Arial"/>
          <w:b/>
          <w:color w:val="57595B"/>
          <w:sz w:val="22"/>
          <w:szCs w:val="22"/>
        </w:rPr>
        <w:t xml:space="preserve"> </w:t>
      </w:r>
      <w:r w:rsidR="00DE7474">
        <w:rPr>
          <w:rFonts w:ascii="Arial" w:hAnsi="Arial" w:cs="Arial"/>
          <w:b/>
          <w:color w:val="57595B"/>
          <w:sz w:val="22"/>
          <w:szCs w:val="22"/>
        </w:rPr>
        <w:t>“Lets Go Shopping”.</w:t>
      </w:r>
    </w:p>
    <w:p w14:paraId="7612DAB1" w14:textId="77777777" w:rsidR="00985E9B" w:rsidRPr="00985E9B" w:rsidRDefault="00985E9B" w:rsidP="00AF77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7595B"/>
          <w:sz w:val="22"/>
          <w:szCs w:val="22"/>
        </w:rPr>
      </w:pPr>
    </w:p>
    <w:p w14:paraId="3135AFB6" w14:textId="17132CC0" w:rsidR="00897D96" w:rsidRDefault="00DE7474" w:rsidP="00897D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7595B"/>
          <w:sz w:val="22"/>
          <w:szCs w:val="22"/>
        </w:rPr>
      </w:pPr>
      <w:r>
        <w:rPr>
          <w:rFonts w:ascii="Arial" w:hAnsi="Arial" w:cs="Arial"/>
          <w:b/>
          <w:bCs/>
          <w:color w:val="57595B"/>
          <w:sz w:val="22"/>
          <w:szCs w:val="22"/>
        </w:rPr>
        <w:t>HONG KONG /</w:t>
      </w:r>
      <w:r w:rsidR="002B7CC3">
        <w:rPr>
          <w:rFonts w:ascii="Arial" w:hAnsi="Arial" w:cs="Arial"/>
          <w:b/>
          <w:bCs/>
          <w:color w:val="57595B"/>
          <w:sz w:val="22"/>
          <w:szCs w:val="22"/>
        </w:rPr>
        <w:t xml:space="preserve"> </w:t>
      </w:r>
      <w:r w:rsidR="0057307F">
        <w:rPr>
          <w:rFonts w:ascii="Arial" w:hAnsi="Arial" w:cs="Arial"/>
          <w:b/>
          <w:bCs/>
          <w:color w:val="57595B"/>
          <w:sz w:val="22"/>
          <w:szCs w:val="22"/>
        </w:rPr>
        <w:t>SHENZHEN SHOPPING TOUR</w:t>
      </w:r>
    </w:p>
    <w:p w14:paraId="2B9E988C" w14:textId="77777777" w:rsidR="0057307F" w:rsidRDefault="0057307F" w:rsidP="00897D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7595B"/>
          <w:sz w:val="22"/>
          <w:szCs w:val="22"/>
        </w:rPr>
      </w:pPr>
    </w:p>
    <w:p w14:paraId="5A88899D" w14:textId="05769E5D" w:rsidR="00897D96" w:rsidRDefault="00075620" w:rsidP="00897D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7595B"/>
          <w:sz w:val="22"/>
          <w:szCs w:val="22"/>
        </w:rPr>
      </w:pPr>
      <w:r>
        <w:rPr>
          <w:rFonts w:ascii="Arial" w:hAnsi="Arial" w:cs="Arial"/>
          <w:b/>
          <w:bCs/>
          <w:color w:val="57595B"/>
          <w:sz w:val="22"/>
          <w:szCs w:val="22"/>
        </w:rPr>
        <w:t xml:space="preserve">7 </w:t>
      </w:r>
      <w:r w:rsidR="00897D96">
        <w:rPr>
          <w:rFonts w:ascii="Arial" w:hAnsi="Arial" w:cs="Arial"/>
          <w:b/>
          <w:bCs/>
          <w:color w:val="57595B"/>
          <w:sz w:val="22"/>
          <w:szCs w:val="22"/>
        </w:rPr>
        <w:t>Nights</w:t>
      </w:r>
      <w:r w:rsidR="002B7CC3">
        <w:rPr>
          <w:rFonts w:ascii="Arial" w:hAnsi="Arial" w:cs="Arial"/>
          <w:b/>
          <w:bCs/>
          <w:color w:val="57595B"/>
          <w:sz w:val="22"/>
          <w:szCs w:val="22"/>
        </w:rPr>
        <w:t xml:space="preserve"> </w:t>
      </w:r>
      <w:r w:rsidR="00897D96">
        <w:rPr>
          <w:rFonts w:ascii="Arial" w:hAnsi="Arial" w:cs="Arial"/>
          <w:b/>
          <w:bCs/>
          <w:color w:val="57595B"/>
          <w:sz w:val="22"/>
          <w:szCs w:val="22"/>
        </w:rPr>
        <w:t>/</w:t>
      </w:r>
      <w:r w:rsidR="002B7CC3">
        <w:rPr>
          <w:rFonts w:ascii="Arial" w:hAnsi="Arial" w:cs="Arial"/>
          <w:b/>
          <w:bCs/>
          <w:color w:val="57595B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57595B"/>
          <w:sz w:val="22"/>
          <w:szCs w:val="22"/>
        </w:rPr>
        <w:t>8</w:t>
      </w:r>
      <w:r w:rsidR="00897D96">
        <w:rPr>
          <w:rFonts w:ascii="Arial" w:hAnsi="Arial" w:cs="Arial"/>
          <w:b/>
          <w:bCs/>
          <w:color w:val="57595B"/>
          <w:sz w:val="22"/>
          <w:szCs w:val="22"/>
        </w:rPr>
        <w:t xml:space="preserve"> Days</w:t>
      </w:r>
    </w:p>
    <w:p w14:paraId="787B709D" w14:textId="77777777" w:rsidR="00897D96" w:rsidRDefault="00897D96" w:rsidP="00897D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7595B"/>
          <w:sz w:val="22"/>
          <w:szCs w:val="22"/>
        </w:rPr>
      </w:pPr>
    </w:p>
    <w:p w14:paraId="6E6DF02C" w14:textId="059E5ACD" w:rsidR="00DE4F60" w:rsidRPr="00075620" w:rsidRDefault="00897D96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Private Transport from Hong Kong Airport </w:t>
      </w:r>
      <w:r w:rsidR="002620EE">
        <w:rPr>
          <w:rFonts w:ascii="Arial" w:hAnsi="Arial" w:cs="Arial"/>
          <w:bCs/>
          <w:color w:val="57595B"/>
          <w:sz w:val="22"/>
          <w:szCs w:val="22"/>
        </w:rPr>
        <w:t xml:space="preserve">- </w:t>
      </w:r>
      <w:r w:rsidR="00DE4F60" w:rsidRPr="00075620">
        <w:rPr>
          <w:rFonts w:ascii="Arial" w:hAnsi="Arial" w:cs="Arial"/>
          <w:bCs/>
          <w:color w:val="57595B"/>
          <w:sz w:val="22"/>
          <w:szCs w:val="22"/>
        </w:rPr>
        <w:t xml:space="preserve">Shenzhen </w:t>
      </w:r>
    </w:p>
    <w:p w14:paraId="40ECBAFD" w14:textId="6F5A84C5" w:rsidR="00897D96" w:rsidRPr="00075620" w:rsidRDefault="00DE4F60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Private Transport from Shenzhen </w:t>
      </w:r>
      <w:r w:rsidR="002620EE">
        <w:rPr>
          <w:rFonts w:ascii="Arial" w:hAnsi="Arial" w:cs="Arial"/>
          <w:bCs/>
          <w:color w:val="57595B"/>
          <w:sz w:val="22"/>
          <w:szCs w:val="22"/>
        </w:rPr>
        <w:t>-</w:t>
      </w: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r w:rsidR="00DE7474" w:rsidRPr="00075620">
        <w:rPr>
          <w:rFonts w:ascii="Arial" w:hAnsi="Arial" w:cs="Arial"/>
          <w:bCs/>
          <w:color w:val="57595B"/>
          <w:sz w:val="22"/>
          <w:szCs w:val="22"/>
        </w:rPr>
        <w:t xml:space="preserve">Hong Kong Hotel </w:t>
      </w:r>
    </w:p>
    <w:p w14:paraId="262B4235" w14:textId="64CAB77F" w:rsidR="00DE4F60" w:rsidRPr="00075620" w:rsidRDefault="00DE4F60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Private Transport from Hong Kong Hotel </w:t>
      </w:r>
      <w:r w:rsidR="002620EE">
        <w:rPr>
          <w:rFonts w:ascii="Arial" w:hAnsi="Arial" w:cs="Arial"/>
          <w:bCs/>
          <w:color w:val="57595B"/>
          <w:sz w:val="22"/>
          <w:szCs w:val="22"/>
        </w:rPr>
        <w:t>-</w:t>
      </w: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 Hong Kong Airport</w:t>
      </w:r>
    </w:p>
    <w:p w14:paraId="4EC22C58" w14:textId="01FC8F9D" w:rsidR="003F4638" w:rsidRPr="00075620" w:rsidRDefault="00DE7474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2 Full Days of Escorted Shopping with </w:t>
      </w:r>
      <w:r w:rsidR="00B96672" w:rsidRPr="00075620">
        <w:rPr>
          <w:rFonts w:ascii="Arial" w:hAnsi="Arial" w:cs="Arial"/>
          <w:bCs/>
          <w:color w:val="57595B"/>
          <w:sz w:val="22"/>
          <w:szCs w:val="22"/>
        </w:rPr>
        <w:t>a</w:t>
      </w:r>
      <w:r w:rsidR="00DC02D0" w:rsidRPr="00075620">
        <w:rPr>
          <w:rFonts w:ascii="Arial" w:hAnsi="Arial" w:cs="Arial"/>
          <w:bCs/>
          <w:color w:val="57595B"/>
          <w:sz w:val="22"/>
          <w:szCs w:val="22"/>
        </w:rPr>
        <w:t>n</w:t>
      </w:r>
      <w:r w:rsidR="005E46AF" w:rsidRPr="00075620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proofErr w:type="gramStart"/>
      <w:r w:rsidRPr="00075620">
        <w:rPr>
          <w:rFonts w:ascii="Arial" w:hAnsi="Arial" w:cs="Arial"/>
          <w:bCs/>
          <w:color w:val="57595B"/>
          <w:sz w:val="22"/>
          <w:szCs w:val="22"/>
        </w:rPr>
        <w:t>English Speaking</w:t>
      </w:r>
      <w:proofErr w:type="gramEnd"/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 Guide in Shenzhen.</w:t>
      </w:r>
    </w:p>
    <w:p w14:paraId="0E9B7969" w14:textId="77777777" w:rsidR="00075620" w:rsidRPr="00075620" w:rsidRDefault="00075620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075620">
        <w:rPr>
          <w:rFonts w:ascii="Arial" w:hAnsi="Arial" w:cs="Arial"/>
          <w:bCs/>
          <w:color w:val="57595B"/>
          <w:sz w:val="22"/>
          <w:szCs w:val="22"/>
        </w:rPr>
        <w:t>Twin Share Accommodation in a Standard Room in Shenzhen</w:t>
      </w:r>
    </w:p>
    <w:p w14:paraId="16E7115B" w14:textId="3D0044E9" w:rsidR="00897D96" w:rsidRPr="00075620" w:rsidRDefault="00897D96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 New Roman" w:hAnsi="Arial" w:cs="Arial"/>
          <w:i/>
          <w:sz w:val="22"/>
          <w:szCs w:val="22"/>
          <w:lang w:val="en-GB" w:eastAsia="en-GB"/>
        </w:rPr>
      </w:pPr>
      <w:r w:rsidRPr="00075620">
        <w:rPr>
          <w:rFonts w:ascii="Arial" w:hAnsi="Arial" w:cs="Arial"/>
          <w:bCs/>
          <w:color w:val="57595B"/>
          <w:sz w:val="22"/>
          <w:szCs w:val="22"/>
        </w:rPr>
        <w:t>Twin Share Accommodat</w:t>
      </w:r>
      <w:r w:rsidR="00DE7474" w:rsidRPr="00075620">
        <w:rPr>
          <w:rFonts w:ascii="Arial" w:hAnsi="Arial" w:cs="Arial"/>
          <w:bCs/>
          <w:color w:val="57595B"/>
          <w:sz w:val="22"/>
          <w:szCs w:val="22"/>
        </w:rPr>
        <w:t xml:space="preserve">ion in a Superior Room at </w:t>
      </w:r>
      <w:r w:rsidR="00631303" w:rsidRPr="00075620">
        <w:rPr>
          <w:rFonts w:ascii="Arial" w:hAnsi="Arial" w:cs="Arial"/>
          <w:bCs/>
          <w:color w:val="57595B"/>
          <w:sz w:val="22"/>
          <w:szCs w:val="22"/>
        </w:rPr>
        <w:t>the 5</w:t>
      </w:r>
      <w:r w:rsidR="00075620" w:rsidRPr="00075620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r w:rsidR="00075620" w:rsidRPr="00075620">
        <w:rPr>
          <w:rFonts w:ascii="MS Mincho" w:eastAsia="MS Mincho" w:hAnsi="MS Mincho" w:cs="MS Mincho"/>
          <w:color w:val="222222"/>
          <w:sz w:val="22"/>
          <w:szCs w:val="22"/>
          <w:shd w:val="clear" w:color="auto" w:fill="FFFFFF"/>
          <w:lang w:val="en-GB" w:eastAsia="en-GB"/>
        </w:rPr>
        <w:t>★</w:t>
      </w:r>
      <w:r w:rsidR="00631303" w:rsidRPr="00075620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proofErr w:type="spellStart"/>
      <w:r w:rsidR="00631303" w:rsidRPr="00075620">
        <w:rPr>
          <w:rFonts w:ascii="Arial" w:hAnsi="Arial" w:cs="Arial"/>
          <w:bCs/>
          <w:color w:val="57595B"/>
          <w:sz w:val="22"/>
          <w:szCs w:val="22"/>
        </w:rPr>
        <w:t>Cordis</w:t>
      </w:r>
      <w:proofErr w:type="spellEnd"/>
      <w:r w:rsidR="00631303" w:rsidRPr="00075620">
        <w:rPr>
          <w:rFonts w:ascii="Arial" w:hAnsi="Arial" w:cs="Arial"/>
          <w:bCs/>
          <w:color w:val="57595B"/>
          <w:sz w:val="22"/>
          <w:szCs w:val="22"/>
        </w:rPr>
        <w:t xml:space="preserve"> Hotel, Hong Kong</w:t>
      </w:r>
      <w:r w:rsidR="00075620" w:rsidRPr="00075620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r w:rsidR="00075620" w:rsidRPr="00075620">
        <w:rPr>
          <w:rFonts w:ascii="Arial" w:hAnsi="Arial" w:cs="Arial"/>
          <w:bCs/>
          <w:i/>
          <w:color w:val="57595B"/>
          <w:sz w:val="22"/>
          <w:szCs w:val="22"/>
        </w:rPr>
        <w:t>(</w:t>
      </w:r>
      <w:r w:rsidR="00631303" w:rsidRPr="00075620">
        <w:rPr>
          <w:rFonts w:ascii="Arial" w:hAnsi="Arial" w:cs="Arial"/>
          <w:bCs/>
          <w:i/>
          <w:color w:val="57595B"/>
          <w:sz w:val="22"/>
          <w:szCs w:val="22"/>
        </w:rPr>
        <w:t>For an extra cost Single Supplement is available</w:t>
      </w:r>
      <w:r w:rsidR="00075620" w:rsidRPr="00075620">
        <w:rPr>
          <w:rFonts w:ascii="Arial" w:hAnsi="Arial" w:cs="Arial"/>
          <w:bCs/>
          <w:i/>
          <w:color w:val="57595B"/>
          <w:sz w:val="22"/>
          <w:szCs w:val="22"/>
        </w:rPr>
        <w:t>)</w:t>
      </w:r>
    </w:p>
    <w:p w14:paraId="0A2C1998" w14:textId="3924BC35" w:rsidR="003F4638" w:rsidRPr="00075620" w:rsidRDefault="00631303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075620">
        <w:rPr>
          <w:rFonts w:ascii="Arial" w:hAnsi="Arial" w:cs="Arial"/>
          <w:bCs/>
          <w:color w:val="57595B"/>
          <w:sz w:val="22"/>
          <w:szCs w:val="22"/>
        </w:rPr>
        <w:t>Up</w:t>
      </w:r>
      <w:r w:rsidR="00FF2DD7">
        <w:rPr>
          <w:rFonts w:ascii="Arial" w:hAnsi="Arial" w:cs="Arial"/>
          <w:bCs/>
          <w:color w:val="57595B"/>
          <w:sz w:val="22"/>
          <w:szCs w:val="22"/>
        </w:rPr>
        <w:t xml:space="preserve">grade to a Club L Room </w:t>
      </w:r>
      <w:r w:rsidR="00FF2DD7" w:rsidRPr="00FF2DD7">
        <w:rPr>
          <w:rFonts w:ascii="Arial" w:hAnsi="Arial" w:cs="Arial"/>
          <w:bCs/>
          <w:i/>
          <w:color w:val="57595B"/>
          <w:sz w:val="22"/>
          <w:szCs w:val="22"/>
        </w:rPr>
        <w:t>(</w:t>
      </w:r>
      <w:r w:rsidRPr="00FF2DD7">
        <w:rPr>
          <w:rFonts w:ascii="Arial" w:hAnsi="Arial" w:cs="Arial"/>
          <w:bCs/>
          <w:i/>
          <w:color w:val="57595B"/>
          <w:sz w:val="22"/>
          <w:szCs w:val="22"/>
        </w:rPr>
        <w:t>available at an extra cost</w:t>
      </w:r>
      <w:r w:rsidR="00FF2DD7" w:rsidRPr="00FF2DD7">
        <w:rPr>
          <w:rFonts w:ascii="Arial" w:hAnsi="Arial" w:cs="Arial"/>
          <w:bCs/>
          <w:i/>
          <w:color w:val="57595B"/>
          <w:sz w:val="22"/>
          <w:szCs w:val="22"/>
        </w:rPr>
        <w:t>)</w:t>
      </w:r>
      <w:r w:rsidRPr="00FF2DD7">
        <w:rPr>
          <w:rFonts w:ascii="Arial" w:hAnsi="Arial" w:cs="Arial"/>
          <w:bCs/>
          <w:i/>
          <w:color w:val="57595B"/>
          <w:sz w:val="22"/>
          <w:szCs w:val="22"/>
        </w:rPr>
        <w:t xml:space="preserve"> </w:t>
      </w:r>
      <w:r w:rsidRPr="00075620">
        <w:rPr>
          <w:rFonts w:ascii="Arial" w:hAnsi="Arial" w:cs="Arial"/>
          <w:bCs/>
          <w:color w:val="57595B"/>
          <w:sz w:val="22"/>
          <w:szCs w:val="22"/>
        </w:rPr>
        <w:t>These rooms are located the 36</w:t>
      </w:r>
      <w:r w:rsidRPr="00075620">
        <w:rPr>
          <w:rFonts w:ascii="Arial" w:hAnsi="Arial" w:cs="Arial"/>
          <w:bCs/>
          <w:color w:val="57595B"/>
          <w:sz w:val="22"/>
          <w:szCs w:val="22"/>
          <w:vertAlign w:val="superscript"/>
        </w:rPr>
        <w:t>th</w:t>
      </w: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 Floor and offer the heights of luxury and panoramic views of Hong Kong.  All </w:t>
      </w:r>
      <w:r w:rsidR="00002CA9" w:rsidRPr="00075620">
        <w:rPr>
          <w:rFonts w:ascii="Arial" w:hAnsi="Arial" w:cs="Arial"/>
          <w:bCs/>
          <w:color w:val="57595B"/>
          <w:sz w:val="22"/>
          <w:szCs w:val="22"/>
        </w:rPr>
        <w:t>Club guests also enjoy</w:t>
      </w:r>
      <w:r w:rsidR="00D21B5C" w:rsidRPr="00075620">
        <w:rPr>
          <w:rFonts w:ascii="Arial" w:hAnsi="Arial" w:cs="Arial"/>
          <w:bCs/>
          <w:color w:val="57595B"/>
          <w:sz w:val="22"/>
          <w:szCs w:val="22"/>
        </w:rPr>
        <w:t xml:space="preserve"> 24</w:t>
      </w:r>
      <w:r w:rsidR="00FF2DD7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r w:rsidR="00D21B5C" w:rsidRPr="00075620">
        <w:rPr>
          <w:rFonts w:ascii="Arial" w:hAnsi="Arial" w:cs="Arial"/>
          <w:bCs/>
          <w:color w:val="57595B"/>
          <w:sz w:val="22"/>
          <w:szCs w:val="22"/>
        </w:rPr>
        <w:t>hour Snacks and Beverages, Afternoon Tea, Evening Cocktails,</w:t>
      </w:r>
      <w:r w:rsidRPr="00075620">
        <w:rPr>
          <w:rFonts w:ascii="Arial" w:hAnsi="Arial" w:cs="Arial"/>
          <w:bCs/>
          <w:color w:val="57595B"/>
          <w:sz w:val="22"/>
          <w:szCs w:val="22"/>
        </w:rPr>
        <w:t xml:space="preserve"> Sweet Treats, Night Cap and much more.</w:t>
      </w:r>
    </w:p>
    <w:p w14:paraId="4D181099" w14:textId="7579378F" w:rsidR="00B21E0F" w:rsidRPr="00075620" w:rsidRDefault="001E5B20" w:rsidP="0007562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>
        <w:rPr>
          <w:rFonts w:ascii="Arial" w:hAnsi="Arial" w:cs="Arial"/>
          <w:bCs/>
          <w:color w:val="57595B"/>
          <w:sz w:val="22"/>
          <w:szCs w:val="22"/>
        </w:rPr>
        <w:t>4</w:t>
      </w:r>
      <w:r w:rsidR="00B21E0F" w:rsidRPr="00075620">
        <w:rPr>
          <w:rFonts w:ascii="Arial" w:hAnsi="Arial" w:cs="Arial"/>
          <w:bCs/>
          <w:color w:val="57595B"/>
          <w:sz w:val="22"/>
          <w:szCs w:val="22"/>
        </w:rPr>
        <w:t xml:space="preserve"> Full Days at your Lei</w:t>
      </w:r>
      <w:r w:rsidR="00052306" w:rsidRPr="00075620">
        <w:rPr>
          <w:rFonts w:ascii="Arial" w:hAnsi="Arial" w:cs="Arial"/>
          <w:bCs/>
          <w:color w:val="57595B"/>
          <w:sz w:val="22"/>
          <w:szCs w:val="22"/>
        </w:rPr>
        <w:t xml:space="preserve">sure in Hong Kong to venture out to soak up the </w:t>
      </w:r>
      <w:r w:rsidR="00DC02D0" w:rsidRPr="00075620">
        <w:rPr>
          <w:rFonts w:ascii="Arial" w:hAnsi="Arial" w:cs="Arial"/>
          <w:bCs/>
          <w:color w:val="57595B"/>
          <w:sz w:val="22"/>
          <w:szCs w:val="22"/>
        </w:rPr>
        <w:t>a</w:t>
      </w:r>
      <w:r w:rsidR="00052306" w:rsidRPr="00075620">
        <w:rPr>
          <w:rFonts w:ascii="Arial" w:hAnsi="Arial" w:cs="Arial"/>
          <w:bCs/>
          <w:color w:val="57595B"/>
          <w:sz w:val="22"/>
          <w:szCs w:val="22"/>
        </w:rPr>
        <w:t>tmosphere, explore the sights, tastes and of course a little bit more Retail Therapy</w:t>
      </w:r>
      <w:r w:rsidR="00DC02D0" w:rsidRPr="00075620">
        <w:rPr>
          <w:rFonts w:ascii="Arial" w:hAnsi="Arial" w:cs="Arial"/>
          <w:bCs/>
          <w:color w:val="57595B"/>
          <w:sz w:val="22"/>
          <w:szCs w:val="22"/>
        </w:rPr>
        <w:t xml:space="preserve"> Asia</w:t>
      </w:r>
      <w:r w:rsidR="00052306" w:rsidRPr="00075620">
        <w:rPr>
          <w:rFonts w:ascii="Arial" w:hAnsi="Arial" w:cs="Arial"/>
          <w:bCs/>
          <w:color w:val="57595B"/>
          <w:sz w:val="22"/>
          <w:szCs w:val="22"/>
        </w:rPr>
        <w:t>. Perhaps</w:t>
      </w:r>
      <w:r w:rsidR="00D21B5C" w:rsidRPr="00075620">
        <w:rPr>
          <w:rFonts w:ascii="Arial" w:hAnsi="Arial" w:cs="Arial"/>
          <w:bCs/>
          <w:color w:val="57595B"/>
          <w:sz w:val="22"/>
          <w:szCs w:val="22"/>
        </w:rPr>
        <w:t xml:space="preserve"> enjoy some </w:t>
      </w:r>
      <w:r w:rsidR="003F4638" w:rsidRPr="00075620">
        <w:rPr>
          <w:rFonts w:ascii="Arial" w:hAnsi="Arial" w:cs="Arial"/>
          <w:bCs/>
          <w:color w:val="57595B"/>
          <w:sz w:val="22"/>
          <w:szCs w:val="22"/>
        </w:rPr>
        <w:t xml:space="preserve">of the many </w:t>
      </w:r>
      <w:r w:rsidR="00052306" w:rsidRPr="00075620">
        <w:rPr>
          <w:rFonts w:ascii="Arial" w:hAnsi="Arial" w:cs="Arial"/>
          <w:bCs/>
          <w:color w:val="57595B"/>
          <w:sz w:val="22"/>
          <w:szCs w:val="22"/>
        </w:rPr>
        <w:t>facilities of th</w:t>
      </w:r>
      <w:r w:rsidR="00194849" w:rsidRPr="00075620">
        <w:rPr>
          <w:rFonts w:ascii="Arial" w:hAnsi="Arial" w:cs="Arial"/>
          <w:bCs/>
          <w:color w:val="57595B"/>
          <w:sz w:val="22"/>
          <w:szCs w:val="22"/>
        </w:rPr>
        <w:t>e Hotel, or even indulge in your choice of</w:t>
      </w:r>
      <w:r w:rsidR="00052306" w:rsidRPr="00075620">
        <w:rPr>
          <w:rFonts w:ascii="Arial" w:hAnsi="Arial" w:cs="Arial"/>
          <w:bCs/>
          <w:color w:val="57595B"/>
          <w:sz w:val="22"/>
          <w:szCs w:val="22"/>
        </w:rPr>
        <w:t xml:space="preserve"> Spa Treatments</w:t>
      </w:r>
      <w:r w:rsidR="00D21B5C" w:rsidRPr="00075620">
        <w:rPr>
          <w:rFonts w:ascii="Arial" w:hAnsi="Arial" w:cs="Arial"/>
          <w:bCs/>
          <w:color w:val="57595B"/>
          <w:sz w:val="22"/>
          <w:szCs w:val="22"/>
        </w:rPr>
        <w:t xml:space="preserve"> that </w:t>
      </w:r>
      <w:r w:rsidR="00052306" w:rsidRPr="00075620">
        <w:rPr>
          <w:rFonts w:ascii="Arial" w:hAnsi="Arial" w:cs="Arial"/>
          <w:bCs/>
          <w:color w:val="57595B"/>
          <w:sz w:val="22"/>
          <w:szCs w:val="22"/>
        </w:rPr>
        <w:t xml:space="preserve">are </w:t>
      </w:r>
      <w:r w:rsidR="003F4638" w:rsidRPr="00075620">
        <w:rPr>
          <w:rFonts w:ascii="Arial" w:hAnsi="Arial" w:cs="Arial"/>
          <w:bCs/>
          <w:color w:val="57595B"/>
          <w:sz w:val="22"/>
          <w:szCs w:val="22"/>
        </w:rPr>
        <w:t xml:space="preserve">available in the </w:t>
      </w:r>
      <w:proofErr w:type="spellStart"/>
      <w:r w:rsidR="003F4638" w:rsidRPr="00075620">
        <w:rPr>
          <w:rFonts w:ascii="Arial" w:hAnsi="Arial" w:cs="Arial"/>
          <w:bCs/>
          <w:color w:val="57595B"/>
          <w:sz w:val="22"/>
          <w:szCs w:val="22"/>
        </w:rPr>
        <w:t>Chuan</w:t>
      </w:r>
      <w:proofErr w:type="spellEnd"/>
      <w:r w:rsidR="003F4638" w:rsidRPr="00075620">
        <w:rPr>
          <w:rFonts w:ascii="Arial" w:hAnsi="Arial" w:cs="Arial"/>
          <w:bCs/>
          <w:color w:val="57595B"/>
          <w:sz w:val="22"/>
          <w:szCs w:val="22"/>
        </w:rPr>
        <w:t xml:space="preserve"> Spa</w:t>
      </w:r>
      <w:r w:rsidR="00FF2DD7">
        <w:rPr>
          <w:rFonts w:ascii="Arial" w:hAnsi="Arial" w:cs="Arial"/>
          <w:bCs/>
          <w:color w:val="57595B"/>
          <w:sz w:val="22"/>
          <w:szCs w:val="22"/>
        </w:rPr>
        <w:t>.</w:t>
      </w:r>
      <w:r w:rsidR="003F4638" w:rsidRPr="00075620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r w:rsidR="00FF2DD7" w:rsidRPr="00FF2DD7">
        <w:rPr>
          <w:rFonts w:ascii="Arial" w:hAnsi="Arial" w:cs="Arial"/>
          <w:bCs/>
          <w:i/>
          <w:color w:val="57595B"/>
          <w:sz w:val="22"/>
          <w:szCs w:val="22"/>
        </w:rPr>
        <w:t>(available at an</w:t>
      </w:r>
      <w:r w:rsidR="003F4638" w:rsidRPr="00FF2DD7">
        <w:rPr>
          <w:rFonts w:ascii="Arial" w:hAnsi="Arial" w:cs="Arial"/>
          <w:bCs/>
          <w:i/>
          <w:color w:val="57595B"/>
          <w:sz w:val="22"/>
          <w:szCs w:val="22"/>
        </w:rPr>
        <w:t xml:space="preserve"> </w:t>
      </w:r>
      <w:r w:rsidR="00DC02D0" w:rsidRPr="00FF2DD7">
        <w:rPr>
          <w:rFonts w:ascii="Arial" w:hAnsi="Arial" w:cs="Arial"/>
          <w:bCs/>
          <w:i/>
          <w:color w:val="57595B"/>
          <w:sz w:val="22"/>
          <w:szCs w:val="22"/>
        </w:rPr>
        <w:t>additional</w:t>
      </w:r>
      <w:r w:rsidR="003F4638" w:rsidRPr="00FF2DD7">
        <w:rPr>
          <w:rFonts w:ascii="Arial" w:hAnsi="Arial" w:cs="Arial"/>
          <w:bCs/>
          <w:i/>
          <w:color w:val="57595B"/>
          <w:sz w:val="22"/>
          <w:szCs w:val="22"/>
        </w:rPr>
        <w:t xml:space="preserve"> cost</w:t>
      </w:r>
      <w:r w:rsidR="00FF2DD7" w:rsidRPr="00FF2DD7">
        <w:rPr>
          <w:rFonts w:ascii="Arial" w:hAnsi="Arial" w:cs="Arial"/>
          <w:bCs/>
          <w:i/>
          <w:color w:val="57595B"/>
          <w:sz w:val="22"/>
          <w:szCs w:val="22"/>
        </w:rPr>
        <w:t>)</w:t>
      </w:r>
    </w:p>
    <w:p w14:paraId="5885FD04" w14:textId="77777777" w:rsidR="00897D96" w:rsidRDefault="00897D96" w:rsidP="00897D96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7595B"/>
          <w:sz w:val="22"/>
          <w:szCs w:val="22"/>
        </w:rPr>
      </w:pPr>
    </w:p>
    <w:p w14:paraId="4D74DE03" w14:textId="1E1A9F12" w:rsidR="00B21E0F" w:rsidRPr="00EB55DA" w:rsidRDefault="00DE7474" w:rsidP="00EB55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7595B"/>
          <w:sz w:val="22"/>
          <w:szCs w:val="22"/>
        </w:rPr>
      </w:pPr>
      <w:r w:rsidRPr="00EB55DA">
        <w:rPr>
          <w:rFonts w:ascii="Arial" w:hAnsi="Arial" w:cs="Arial"/>
          <w:b/>
          <w:bCs/>
          <w:color w:val="57595B"/>
          <w:sz w:val="22"/>
          <w:szCs w:val="22"/>
        </w:rPr>
        <w:t>Included</w:t>
      </w:r>
      <w:r w:rsidR="00897D96" w:rsidRPr="00EB55DA">
        <w:rPr>
          <w:rFonts w:ascii="Arial" w:hAnsi="Arial" w:cs="Arial"/>
          <w:b/>
          <w:bCs/>
          <w:color w:val="57595B"/>
          <w:sz w:val="22"/>
          <w:szCs w:val="22"/>
        </w:rPr>
        <w:t>: -</w:t>
      </w:r>
    </w:p>
    <w:p w14:paraId="003761D3" w14:textId="67B08529" w:rsidR="00075620" w:rsidRDefault="00075620" w:rsidP="009E17D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>
        <w:rPr>
          <w:rFonts w:ascii="Arial" w:hAnsi="Arial" w:cs="Arial"/>
          <w:bCs/>
          <w:color w:val="57595B"/>
          <w:sz w:val="22"/>
          <w:szCs w:val="22"/>
        </w:rPr>
        <w:t>Breakfast - Shenzhen</w:t>
      </w:r>
    </w:p>
    <w:p w14:paraId="7931F471" w14:textId="46555898" w:rsidR="009E17DA" w:rsidRPr="00DC02D0" w:rsidRDefault="009E17DA" w:rsidP="009E17D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DC02D0">
        <w:rPr>
          <w:rFonts w:ascii="Arial" w:hAnsi="Arial" w:cs="Arial"/>
          <w:bCs/>
          <w:color w:val="57595B"/>
          <w:sz w:val="22"/>
          <w:szCs w:val="22"/>
        </w:rPr>
        <w:t>Daily Buffe</w:t>
      </w:r>
      <w:r w:rsidR="00DE7474" w:rsidRPr="00DC02D0">
        <w:rPr>
          <w:rFonts w:ascii="Arial" w:hAnsi="Arial" w:cs="Arial"/>
          <w:bCs/>
          <w:color w:val="57595B"/>
          <w:sz w:val="22"/>
          <w:szCs w:val="22"/>
        </w:rPr>
        <w:t xml:space="preserve">t Breakfast in The Place </w:t>
      </w:r>
      <w:r w:rsidR="00075620">
        <w:rPr>
          <w:rFonts w:ascii="Arial" w:hAnsi="Arial" w:cs="Arial"/>
          <w:bCs/>
          <w:color w:val="57595B"/>
          <w:sz w:val="22"/>
          <w:szCs w:val="22"/>
        </w:rPr>
        <w:t>Restaurant - Hong Kong</w:t>
      </w:r>
    </w:p>
    <w:p w14:paraId="532C52CA" w14:textId="343B9131" w:rsidR="009E17DA" w:rsidRPr="00DC02D0" w:rsidRDefault="009E17DA" w:rsidP="009E17D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DC02D0">
        <w:rPr>
          <w:rFonts w:ascii="Arial" w:hAnsi="Arial" w:cs="Arial"/>
          <w:bCs/>
          <w:color w:val="57595B"/>
          <w:sz w:val="22"/>
          <w:szCs w:val="22"/>
        </w:rPr>
        <w:t>In Roo</w:t>
      </w:r>
      <w:r w:rsidR="00075620">
        <w:rPr>
          <w:rFonts w:ascii="Arial" w:hAnsi="Arial" w:cs="Arial"/>
          <w:bCs/>
          <w:color w:val="57595B"/>
          <w:sz w:val="22"/>
          <w:szCs w:val="22"/>
        </w:rPr>
        <w:t>m Wired Internet &amp; Wi-Fi Access - Hong Kong</w:t>
      </w:r>
    </w:p>
    <w:p w14:paraId="72BB3095" w14:textId="21C43BD0" w:rsidR="00897D96" w:rsidRPr="00DC02D0" w:rsidRDefault="00897D96" w:rsidP="00D21B5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DC02D0">
        <w:rPr>
          <w:rFonts w:ascii="Arial" w:hAnsi="Arial" w:cs="Arial"/>
          <w:bCs/>
          <w:color w:val="57595B"/>
          <w:sz w:val="22"/>
          <w:szCs w:val="22"/>
        </w:rPr>
        <w:t xml:space="preserve">Use of Fitness Centre &amp; </w:t>
      </w:r>
      <w:r w:rsidR="005E46AF" w:rsidRPr="00DC02D0">
        <w:rPr>
          <w:rFonts w:ascii="Arial" w:hAnsi="Arial" w:cs="Arial"/>
          <w:bCs/>
          <w:color w:val="57595B"/>
          <w:sz w:val="22"/>
          <w:szCs w:val="22"/>
        </w:rPr>
        <w:t xml:space="preserve">Luxurious Roof Top </w:t>
      </w:r>
      <w:r w:rsidR="00075620">
        <w:rPr>
          <w:rFonts w:ascii="Arial" w:hAnsi="Arial" w:cs="Arial"/>
          <w:bCs/>
          <w:color w:val="57595B"/>
          <w:sz w:val="22"/>
          <w:szCs w:val="22"/>
        </w:rPr>
        <w:t>Swimming Pool - Hong Kong</w:t>
      </w:r>
    </w:p>
    <w:p w14:paraId="46C67BA4" w14:textId="77777777" w:rsidR="00AD3822" w:rsidRPr="00DC02D0" w:rsidRDefault="00AD3822" w:rsidP="00243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57595B"/>
          <w:sz w:val="22"/>
          <w:szCs w:val="22"/>
        </w:rPr>
      </w:pPr>
    </w:p>
    <w:p w14:paraId="1BC4D358" w14:textId="2C57E46A" w:rsidR="0080101A" w:rsidRPr="00DC02D0" w:rsidRDefault="00243800" w:rsidP="00EE54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7595B"/>
          <w:sz w:val="22"/>
          <w:szCs w:val="22"/>
        </w:rPr>
      </w:pPr>
      <w:r w:rsidRPr="00DC02D0">
        <w:rPr>
          <w:rFonts w:ascii="Arial" w:hAnsi="Arial" w:cs="Arial"/>
          <w:b/>
          <w:bCs/>
          <w:color w:val="57595B"/>
          <w:sz w:val="22"/>
          <w:szCs w:val="22"/>
        </w:rPr>
        <w:t xml:space="preserve">TOUR DATES 2017 </w:t>
      </w:r>
    </w:p>
    <w:p w14:paraId="68EC996E" w14:textId="77777777" w:rsidR="0080101A" w:rsidRPr="00DC02D0" w:rsidRDefault="0080101A" w:rsidP="008010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57595B"/>
          <w:sz w:val="22"/>
          <w:szCs w:val="22"/>
        </w:rPr>
      </w:pPr>
    </w:p>
    <w:p w14:paraId="65FE8DA3" w14:textId="47E4E7AA" w:rsidR="00AD3822" w:rsidRPr="00F77214" w:rsidRDefault="00E86809" w:rsidP="0080101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  <w:strike/>
          <w:color w:val="57595B"/>
          <w:sz w:val="22"/>
          <w:szCs w:val="22"/>
        </w:rPr>
      </w:pPr>
      <w:r w:rsidRPr="00F77214">
        <w:rPr>
          <w:rFonts w:ascii="Arial" w:hAnsi="Arial" w:cs="Arial"/>
          <w:bCs/>
          <w:strike/>
          <w:color w:val="57595B"/>
          <w:sz w:val="22"/>
          <w:szCs w:val="22"/>
        </w:rPr>
        <w:t>Departure</w:t>
      </w:r>
      <w:r w:rsidR="00AD3822" w:rsidRPr="00F77214">
        <w:rPr>
          <w:rFonts w:ascii="Arial" w:hAnsi="Arial" w:cs="Arial"/>
          <w:bCs/>
          <w:strike/>
          <w:color w:val="57595B"/>
          <w:sz w:val="22"/>
          <w:szCs w:val="22"/>
        </w:rPr>
        <w:t xml:space="preserve"> - May 21</w:t>
      </w:r>
      <w:r w:rsidR="00AD3822" w:rsidRPr="00F77214">
        <w:rPr>
          <w:rFonts w:ascii="Arial" w:hAnsi="Arial" w:cs="Arial"/>
          <w:bCs/>
          <w:strike/>
          <w:color w:val="57595B"/>
          <w:sz w:val="22"/>
          <w:szCs w:val="22"/>
          <w:vertAlign w:val="superscript"/>
        </w:rPr>
        <w:t>st</w:t>
      </w:r>
      <w:bookmarkStart w:id="0" w:name="_GoBack"/>
      <w:bookmarkEnd w:id="0"/>
    </w:p>
    <w:p w14:paraId="5DEAEB80" w14:textId="5A7E4DFB" w:rsidR="00AD3822" w:rsidRPr="00DC02D0" w:rsidRDefault="00AD3822" w:rsidP="0080101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DC02D0">
        <w:rPr>
          <w:rFonts w:ascii="Arial" w:hAnsi="Arial" w:cs="Arial"/>
          <w:bCs/>
          <w:color w:val="57595B"/>
          <w:sz w:val="22"/>
          <w:szCs w:val="22"/>
        </w:rPr>
        <w:t>Depart</w:t>
      </w:r>
      <w:r w:rsidR="00985E9B" w:rsidRPr="00DC02D0">
        <w:rPr>
          <w:rFonts w:ascii="Arial" w:hAnsi="Arial" w:cs="Arial"/>
          <w:bCs/>
          <w:color w:val="57595B"/>
          <w:sz w:val="22"/>
          <w:szCs w:val="22"/>
        </w:rPr>
        <w:t xml:space="preserve"> </w:t>
      </w:r>
      <w:r w:rsidR="00075620">
        <w:rPr>
          <w:rFonts w:ascii="Arial" w:hAnsi="Arial" w:cs="Arial"/>
          <w:bCs/>
          <w:color w:val="57595B"/>
          <w:sz w:val="22"/>
          <w:szCs w:val="22"/>
        </w:rPr>
        <w:t>November – Dates are negotiable</w:t>
      </w:r>
    </w:p>
    <w:p w14:paraId="3F1F4211" w14:textId="3A826E86" w:rsidR="00163908" w:rsidRPr="00DC02D0" w:rsidRDefault="00AD3822" w:rsidP="003F46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  <w:color w:val="57595B"/>
          <w:sz w:val="22"/>
          <w:szCs w:val="22"/>
        </w:rPr>
      </w:pPr>
      <w:r w:rsidRPr="00DC02D0">
        <w:rPr>
          <w:rFonts w:ascii="Arial" w:hAnsi="Arial" w:cs="Arial"/>
          <w:bCs/>
          <w:color w:val="57595B"/>
          <w:sz w:val="22"/>
          <w:szCs w:val="22"/>
        </w:rPr>
        <w:t>Depar</w:t>
      </w:r>
      <w:r w:rsidR="00985E9B" w:rsidRPr="00DC02D0">
        <w:rPr>
          <w:rFonts w:ascii="Arial" w:hAnsi="Arial" w:cs="Arial"/>
          <w:bCs/>
          <w:color w:val="57595B"/>
          <w:sz w:val="22"/>
          <w:szCs w:val="22"/>
        </w:rPr>
        <w:t>t December – Dates are negotiable</w:t>
      </w:r>
    </w:p>
    <w:p w14:paraId="4A5F9993" w14:textId="77777777" w:rsidR="007E0EB1" w:rsidRDefault="007E0EB1" w:rsidP="00243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7595B"/>
          <w:sz w:val="22"/>
          <w:szCs w:val="22"/>
        </w:rPr>
      </w:pPr>
    </w:p>
    <w:p w14:paraId="00BE6AFB" w14:textId="58F94B9A" w:rsidR="008902F0" w:rsidRDefault="00DC02D0" w:rsidP="007723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7595B"/>
          <w:sz w:val="22"/>
          <w:szCs w:val="22"/>
        </w:rPr>
      </w:pPr>
      <w:r>
        <w:rPr>
          <w:rFonts w:ascii="Arial" w:hAnsi="Arial" w:cs="Arial"/>
          <w:b/>
          <w:bCs/>
          <w:color w:val="57595B"/>
          <w:sz w:val="22"/>
          <w:szCs w:val="22"/>
        </w:rPr>
        <w:t>Small Tour Groups</w:t>
      </w:r>
      <w:r w:rsidR="00EB55DA">
        <w:rPr>
          <w:rFonts w:ascii="Arial" w:hAnsi="Arial" w:cs="Arial"/>
          <w:b/>
          <w:bCs/>
          <w:color w:val="57595B"/>
          <w:sz w:val="22"/>
          <w:szCs w:val="22"/>
        </w:rPr>
        <w:br/>
      </w:r>
      <w:r w:rsidR="00243800">
        <w:rPr>
          <w:rFonts w:ascii="Arial" w:hAnsi="Arial" w:cs="Arial"/>
          <w:b/>
          <w:bCs/>
          <w:color w:val="57595B"/>
          <w:sz w:val="22"/>
          <w:szCs w:val="22"/>
        </w:rPr>
        <w:t xml:space="preserve">Dates can be changed for your </w:t>
      </w:r>
      <w:r w:rsidR="00EA361D">
        <w:rPr>
          <w:rFonts w:ascii="Arial" w:hAnsi="Arial" w:cs="Arial"/>
          <w:b/>
          <w:bCs/>
          <w:color w:val="57595B"/>
          <w:sz w:val="22"/>
          <w:szCs w:val="22"/>
        </w:rPr>
        <w:t xml:space="preserve">own </w:t>
      </w:r>
      <w:r w:rsidR="00243800">
        <w:rPr>
          <w:rFonts w:ascii="Arial" w:hAnsi="Arial" w:cs="Arial"/>
          <w:b/>
          <w:bCs/>
          <w:color w:val="57595B"/>
          <w:sz w:val="22"/>
          <w:szCs w:val="22"/>
        </w:rPr>
        <w:t xml:space="preserve">private group. </w:t>
      </w:r>
      <w:r w:rsidR="003A757E">
        <w:rPr>
          <w:rFonts w:ascii="Arial" w:hAnsi="Arial" w:cs="Arial"/>
          <w:b/>
          <w:bCs/>
          <w:color w:val="57595B"/>
          <w:sz w:val="22"/>
          <w:szCs w:val="22"/>
        </w:rPr>
        <w:t>Land Content Only</w:t>
      </w:r>
    </w:p>
    <w:p w14:paraId="175A720B" w14:textId="77777777" w:rsidR="00163908" w:rsidRDefault="00163908" w:rsidP="0016390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7595B"/>
          <w:sz w:val="22"/>
          <w:szCs w:val="22"/>
        </w:rPr>
      </w:pPr>
    </w:p>
    <w:p w14:paraId="6A39707E" w14:textId="77777777" w:rsidR="007723EB" w:rsidRPr="007723EB" w:rsidRDefault="007723EB" w:rsidP="0016390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7595B"/>
          <w:sz w:val="22"/>
          <w:szCs w:val="22"/>
        </w:rPr>
      </w:pPr>
    </w:p>
    <w:p w14:paraId="6C815C50" w14:textId="518F50F7" w:rsidR="00B02E0C" w:rsidRPr="00DC02D0" w:rsidRDefault="007A181F" w:rsidP="007723EB">
      <w:pPr>
        <w:jc w:val="center"/>
        <w:rPr>
          <w:rFonts w:ascii="Arial" w:hAnsi="Arial" w:cs="Arial"/>
          <w:b/>
        </w:rPr>
      </w:pPr>
      <w:r w:rsidRPr="00DC02D0">
        <w:rPr>
          <w:rFonts w:ascii="Arial" w:hAnsi="Arial" w:cs="Arial"/>
          <w:b/>
        </w:rPr>
        <w:t xml:space="preserve">Kerrie </w:t>
      </w:r>
      <w:proofErr w:type="gramStart"/>
      <w:r w:rsidRPr="00DC02D0">
        <w:rPr>
          <w:rFonts w:ascii="Arial" w:hAnsi="Arial" w:cs="Arial"/>
          <w:b/>
        </w:rPr>
        <w:t>Dunstan  |</w:t>
      </w:r>
      <w:proofErr w:type="gramEnd"/>
      <w:r w:rsidRPr="00DC02D0">
        <w:rPr>
          <w:rFonts w:ascii="Arial" w:hAnsi="Arial" w:cs="Arial"/>
          <w:b/>
        </w:rPr>
        <w:t xml:space="preserve">  + 61 412 568 849</w:t>
      </w:r>
      <w:r w:rsidR="008902F0" w:rsidRPr="00DC02D0">
        <w:rPr>
          <w:rFonts w:ascii="Arial" w:hAnsi="Arial" w:cs="Arial"/>
          <w:b/>
        </w:rPr>
        <w:t xml:space="preserve">  |  </w:t>
      </w:r>
      <w:hyperlink r:id="rId7" w:history="1">
        <w:r w:rsidR="00B02E0C" w:rsidRPr="00DC02D0">
          <w:rPr>
            <w:rStyle w:val="Hyperlink"/>
            <w:rFonts w:ascii="Arial" w:hAnsi="Arial" w:cs="Arial"/>
            <w:b/>
          </w:rPr>
          <w:t>www.retailtherapyasia.com.au</w:t>
        </w:r>
      </w:hyperlink>
    </w:p>
    <w:sectPr w:rsidR="00B02E0C" w:rsidRPr="00DC02D0" w:rsidSect="00122E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2006D"/>
    <w:multiLevelType w:val="hybridMultilevel"/>
    <w:tmpl w:val="2B6E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43689"/>
    <w:multiLevelType w:val="hybridMultilevel"/>
    <w:tmpl w:val="B41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11406"/>
    <w:multiLevelType w:val="hybridMultilevel"/>
    <w:tmpl w:val="C536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15C1"/>
    <w:multiLevelType w:val="hybridMultilevel"/>
    <w:tmpl w:val="9282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A505F"/>
    <w:multiLevelType w:val="hybridMultilevel"/>
    <w:tmpl w:val="1054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80D3A"/>
    <w:multiLevelType w:val="hybridMultilevel"/>
    <w:tmpl w:val="36F2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73D89"/>
    <w:multiLevelType w:val="hybridMultilevel"/>
    <w:tmpl w:val="2058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3776D"/>
    <w:multiLevelType w:val="hybridMultilevel"/>
    <w:tmpl w:val="9EE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D15AC"/>
    <w:multiLevelType w:val="hybridMultilevel"/>
    <w:tmpl w:val="52AC1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5F65A1"/>
    <w:multiLevelType w:val="hybridMultilevel"/>
    <w:tmpl w:val="1D06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A7"/>
    <w:rsid w:val="00002CA9"/>
    <w:rsid w:val="00045A6F"/>
    <w:rsid w:val="00052306"/>
    <w:rsid w:val="00065197"/>
    <w:rsid w:val="00075620"/>
    <w:rsid w:val="001026FB"/>
    <w:rsid w:val="00122E8F"/>
    <w:rsid w:val="0016015E"/>
    <w:rsid w:val="00163908"/>
    <w:rsid w:val="001917B2"/>
    <w:rsid w:val="00194849"/>
    <w:rsid w:val="001E5B20"/>
    <w:rsid w:val="00243800"/>
    <w:rsid w:val="002620EE"/>
    <w:rsid w:val="002713E5"/>
    <w:rsid w:val="002742BA"/>
    <w:rsid w:val="00294B14"/>
    <w:rsid w:val="002B7CC3"/>
    <w:rsid w:val="003045A1"/>
    <w:rsid w:val="00307E32"/>
    <w:rsid w:val="00345B85"/>
    <w:rsid w:val="003A757E"/>
    <w:rsid w:val="003F4638"/>
    <w:rsid w:val="0047754E"/>
    <w:rsid w:val="005114F4"/>
    <w:rsid w:val="0057307F"/>
    <w:rsid w:val="005E46AF"/>
    <w:rsid w:val="005F2954"/>
    <w:rsid w:val="00631303"/>
    <w:rsid w:val="00673BB4"/>
    <w:rsid w:val="00682067"/>
    <w:rsid w:val="006A3557"/>
    <w:rsid w:val="006C1DEA"/>
    <w:rsid w:val="0070239E"/>
    <w:rsid w:val="00717310"/>
    <w:rsid w:val="007723EB"/>
    <w:rsid w:val="007A181F"/>
    <w:rsid w:val="007B60D2"/>
    <w:rsid w:val="007E0EB1"/>
    <w:rsid w:val="007E4652"/>
    <w:rsid w:val="0080101A"/>
    <w:rsid w:val="0080240B"/>
    <w:rsid w:val="008420FC"/>
    <w:rsid w:val="0088767B"/>
    <w:rsid w:val="008902F0"/>
    <w:rsid w:val="00897D96"/>
    <w:rsid w:val="008D1052"/>
    <w:rsid w:val="00925A3C"/>
    <w:rsid w:val="0092608E"/>
    <w:rsid w:val="00966594"/>
    <w:rsid w:val="00985E9B"/>
    <w:rsid w:val="009E17DA"/>
    <w:rsid w:val="009F25E9"/>
    <w:rsid w:val="009F6768"/>
    <w:rsid w:val="00A0742F"/>
    <w:rsid w:val="00A9177D"/>
    <w:rsid w:val="00AD3822"/>
    <w:rsid w:val="00AF77C4"/>
    <w:rsid w:val="00B01AB5"/>
    <w:rsid w:val="00B02E0C"/>
    <w:rsid w:val="00B21E0F"/>
    <w:rsid w:val="00B2291D"/>
    <w:rsid w:val="00B24EA7"/>
    <w:rsid w:val="00B93A73"/>
    <w:rsid w:val="00B96672"/>
    <w:rsid w:val="00C14B18"/>
    <w:rsid w:val="00C61679"/>
    <w:rsid w:val="00CB49C1"/>
    <w:rsid w:val="00D21B5C"/>
    <w:rsid w:val="00DC02D0"/>
    <w:rsid w:val="00DE4F60"/>
    <w:rsid w:val="00DE7474"/>
    <w:rsid w:val="00DF74E4"/>
    <w:rsid w:val="00E1754C"/>
    <w:rsid w:val="00E40EBA"/>
    <w:rsid w:val="00E86809"/>
    <w:rsid w:val="00EA361D"/>
    <w:rsid w:val="00EB55DA"/>
    <w:rsid w:val="00EE5457"/>
    <w:rsid w:val="00F00134"/>
    <w:rsid w:val="00F267BB"/>
    <w:rsid w:val="00F77214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945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8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E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retailtherapyasia.com.a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Cook</dc:creator>
  <cp:keywords/>
  <dc:description/>
  <cp:lastModifiedBy>Annette Cook</cp:lastModifiedBy>
  <cp:revision>2</cp:revision>
  <cp:lastPrinted>2017-03-18T04:43:00Z</cp:lastPrinted>
  <dcterms:created xsi:type="dcterms:W3CDTF">2017-07-17T13:15:00Z</dcterms:created>
  <dcterms:modified xsi:type="dcterms:W3CDTF">2017-07-17T13:15:00Z</dcterms:modified>
</cp:coreProperties>
</file>